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43B" w:rsidRDefault="005C343B" w:rsidP="005C343B">
      <w:pPr>
        <w:rPr>
          <w:rFonts w:ascii="仿宋" w:eastAsia="仿宋" w:hAnsi="仿宋" w:cs="仿宋"/>
          <w:sz w:val="28"/>
          <w:szCs w:val="28"/>
        </w:rPr>
      </w:pPr>
      <w:bookmarkStart w:id="0" w:name="_GoBack"/>
      <w:r>
        <w:rPr>
          <w:rFonts w:ascii="仿宋" w:eastAsia="仿宋" w:hAnsi="仿宋" w:cs="仿宋" w:hint="eastAsia"/>
          <w:sz w:val="28"/>
          <w:szCs w:val="28"/>
        </w:rPr>
        <w:t>附件1：中山市水稻病虫无人机喷药服务组织目录库入库企业名单</w:t>
      </w:r>
    </w:p>
    <w:bookmarkEnd w:id="0"/>
    <w:p w:rsidR="005C343B" w:rsidRDefault="005C343B" w:rsidP="005C343B">
      <w:pPr>
        <w:rPr>
          <w:rFonts w:ascii="仿宋" w:eastAsia="仿宋" w:hAnsi="仿宋" w:cs="仿宋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8"/>
        <w:gridCol w:w="1440"/>
        <w:gridCol w:w="1980"/>
        <w:gridCol w:w="2474"/>
      </w:tblGrid>
      <w:tr w:rsidR="005C343B" w:rsidTr="00541569">
        <w:tc>
          <w:tcPr>
            <w:tcW w:w="2628" w:type="dxa"/>
          </w:tcPr>
          <w:p w:rsidR="005C343B" w:rsidRDefault="005C343B" w:rsidP="0054156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企业名称</w:t>
            </w:r>
          </w:p>
        </w:tc>
        <w:tc>
          <w:tcPr>
            <w:tcW w:w="1440" w:type="dxa"/>
          </w:tcPr>
          <w:p w:rsidR="005C343B" w:rsidRDefault="005C343B" w:rsidP="0054156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营业执照</w:t>
            </w:r>
          </w:p>
        </w:tc>
        <w:tc>
          <w:tcPr>
            <w:tcW w:w="1980" w:type="dxa"/>
          </w:tcPr>
          <w:p w:rsidR="005C343B" w:rsidRDefault="005C343B" w:rsidP="00541569">
            <w:pPr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飞防面积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（非本地企业）</w:t>
            </w:r>
          </w:p>
        </w:tc>
        <w:tc>
          <w:tcPr>
            <w:tcW w:w="2474" w:type="dxa"/>
          </w:tcPr>
          <w:p w:rsidR="005C343B" w:rsidRDefault="005C343B" w:rsidP="0054156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无人机服务方式</w:t>
            </w:r>
          </w:p>
        </w:tc>
      </w:tr>
      <w:tr w:rsidR="005C343B" w:rsidTr="00541569">
        <w:tc>
          <w:tcPr>
            <w:tcW w:w="2628" w:type="dxa"/>
          </w:tcPr>
          <w:p w:rsidR="005C343B" w:rsidRDefault="005C343B" w:rsidP="0054156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中山市南朗镇陈少添家庭农场</w:t>
            </w:r>
          </w:p>
        </w:tc>
        <w:tc>
          <w:tcPr>
            <w:tcW w:w="1440" w:type="dxa"/>
          </w:tcPr>
          <w:p w:rsidR="005C343B" w:rsidRDefault="005C343B" w:rsidP="005415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符合要求</w:t>
            </w:r>
          </w:p>
        </w:tc>
        <w:tc>
          <w:tcPr>
            <w:tcW w:w="1980" w:type="dxa"/>
          </w:tcPr>
          <w:p w:rsidR="005C343B" w:rsidRDefault="005C343B" w:rsidP="005415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本地企业</w:t>
            </w:r>
          </w:p>
        </w:tc>
        <w:tc>
          <w:tcPr>
            <w:tcW w:w="2474" w:type="dxa"/>
          </w:tcPr>
          <w:p w:rsidR="005C343B" w:rsidRDefault="005C343B" w:rsidP="0054156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全程防治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" w:char="00FE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</w:p>
          <w:p w:rsidR="005C343B" w:rsidRDefault="005C343B" w:rsidP="0054156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次飞防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sym w:font="Wingdings" w:char="00FE"/>
            </w:r>
          </w:p>
        </w:tc>
      </w:tr>
      <w:tr w:rsidR="005C343B" w:rsidTr="00541569">
        <w:tc>
          <w:tcPr>
            <w:tcW w:w="2628" w:type="dxa"/>
          </w:tcPr>
          <w:p w:rsidR="005C343B" w:rsidRDefault="005C343B" w:rsidP="0054156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中山市大涌镇伟康病虫害防治服务部</w:t>
            </w:r>
          </w:p>
        </w:tc>
        <w:tc>
          <w:tcPr>
            <w:tcW w:w="1440" w:type="dxa"/>
          </w:tcPr>
          <w:p w:rsidR="005C343B" w:rsidRDefault="005C343B" w:rsidP="005415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符合要求</w:t>
            </w:r>
          </w:p>
        </w:tc>
        <w:tc>
          <w:tcPr>
            <w:tcW w:w="1980" w:type="dxa"/>
          </w:tcPr>
          <w:p w:rsidR="005C343B" w:rsidRDefault="005C343B" w:rsidP="0054156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本地企业</w:t>
            </w:r>
          </w:p>
        </w:tc>
        <w:tc>
          <w:tcPr>
            <w:tcW w:w="2474" w:type="dxa"/>
          </w:tcPr>
          <w:p w:rsidR="005C343B" w:rsidRDefault="005C343B" w:rsidP="0054156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全程防治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" w:char="00A8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5C343B" w:rsidRDefault="005C343B" w:rsidP="0054156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次飞防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sym w:font="Wingdings" w:char="00FE"/>
            </w:r>
          </w:p>
        </w:tc>
      </w:tr>
      <w:tr w:rsidR="005C343B" w:rsidTr="00541569">
        <w:tc>
          <w:tcPr>
            <w:tcW w:w="2628" w:type="dxa"/>
          </w:tcPr>
          <w:p w:rsidR="005C343B" w:rsidRDefault="005C343B" w:rsidP="0054156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中山市沙溪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镇聚隆农机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专业合作社</w:t>
            </w:r>
          </w:p>
        </w:tc>
        <w:tc>
          <w:tcPr>
            <w:tcW w:w="1440" w:type="dxa"/>
          </w:tcPr>
          <w:p w:rsidR="005C343B" w:rsidRDefault="005C343B" w:rsidP="005415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符合要求</w:t>
            </w:r>
          </w:p>
        </w:tc>
        <w:tc>
          <w:tcPr>
            <w:tcW w:w="1980" w:type="dxa"/>
          </w:tcPr>
          <w:p w:rsidR="005C343B" w:rsidRDefault="005C343B" w:rsidP="0054156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本地企业</w:t>
            </w:r>
          </w:p>
        </w:tc>
        <w:tc>
          <w:tcPr>
            <w:tcW w:w="2474" w:type="dxa"/>
          </w:tcPr>
          <w:p w:rsidR="005C343B" w:rsidRDefault="005C343B" w:rsidP="0054156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全程防治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" w:char="00FE"/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5C343B" w:rsidRDefault="005C343B" w:rsidP="0054156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次飞防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sym w:font="Wingdings" w:char="00FE"/>
            </w:r>
          </w:p>
        </w:tc>
      </w:tr>
      <w:tr w:rsidR="005C343B" w:rsidTr="00541569">
        <w:tc>
          <w:tcPr>
            <w:tcW w:w="2628" w:type="dxa"/>
          </w:tcPr>
          <w:p w:rsidR="005C343B" w:rsidRDefault="005C343B" w:rsidP="0054156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中山汉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鲲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智能科技有限公司</w:t>
            </w:r>
          </w:p>
        </w:tc>
        <w:tc>
          <w:tcPr>
            <w:tcW w:w="1440" w:type="dxa"/>
          </w:tcPr>
          <w:p w:rsidR="005C343B" w:rsidRDefault="005C343B" w:rsidP="005415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符合要求</w:t>
            </w:r>
          </w:p>
        </w:tc>
        <w:tc>
          <w:tcPr>
            <w:tcW w:w="1980" w:type="dxa"/>
          </w:tcPr>
          <w:p w:rsidR="005C343B" w:rsidRDefault="005C343B" w:rsidP="00541569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本地企业</w:t>
            </w:r>
          </w:p>
        </w:tc>
        <w:tc>
          <w:tcPr>
            <w:tcW w:w="2474" w:type="dxa"/>
          </w:tcPr>
          <w:p w:rsidR="005C343B" w:rsidRDefault="005C343B" w:rsidP="0054156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全程防治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" w:char="00FE"/>
            </w:r>
          </w:p>
          <w:p w:rsidR="005C343B" w:rsidRDefault="005C343B" w:rsidP="0054156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次飞防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sym w:font="Wingdings" w:char="00FE"/>
            </w:r>
          </w:p>
        </w:tc>
      </w:tr>
      <w:tr w:rsidR="005C343B" w:rsidTr="00541569">
        <w:tc>
          <w:tcPr>
            <w:tcW w:w="2628" w:type="dxa"/>
          </w:tcPr>
          <w:p w:rsidR="005C343B" w:rsidRDefault="005C343B" w:rsidP="0054156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中山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飞旋天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行航空科技有限公司</w:t>
            </w:r>
          </w:p>
        </w:tc>
        <w:tc>
          <w:tcPr>
            <w:tcW w:w="1440" w:type="dxa"/>
          </w:tcPr>
          <w:p w:rsidR="005C343B" w:rsidRDefault="005C343B" w:rsidP="005415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符合要求</w:t>
            </w:r>
          </w:p>
        </w:tc>
        <w:tc>
          <w:tcPr>
            <w:tcW w:w="1980" w:type="dxa"/>
          </w:tcPr>
          <w:p w:rsidR="005C343B" w:rsidRDefault="005C343B" w:rsidP="005415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本地企业</w:t>
            </w:r>
          </w:p>
        </w:tc>
        <w:tc>
          <w:tcPr>
            <w:tcW w:w="2474" w:type="dxa"/>
          </w:tcPr>
          <w:p w:rsidR="005C343B" w:rsidRDefault="005C343B" w:rsidP="0054156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全程防治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" w:char="00FE"/>
            </w:r>
          </w:p>
          <w:p w:rsidR="005C343B" w:rsidRDefault="005C343B" w:rsidP="0054156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次飞防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sym w:font="Wingdings" w:char="00FE"/>
            </w:r>
          </w:p>
        </w:tc>
      </w:tr>
      <w:tr w:rsidR="005C343B" w:rsidTr="00541569">
        <w:tc>
          <w:tcPr>
            <w:tcW w:w="2628" w:type="dxa"/>
          </w:tcPr>
          <w:p w:rsidR="005C343B" w:rsidRDefault="005C343B" w:rsidP="0054156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江门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天禾农业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服务有限公司</w:t>
            </w:r>
          </w:p>
        </w:tc>
        <w:tc>
          <w:tcPr>
            <w:tcW w:w="1440" w:type="dxa"/>
          </w:tcPr>
          <w:p w:rsidR="005C343B" w:rsidRDefault="005C343B" w:rsidP="005415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符合要求</w:t>
            </w:r>
          </w:p>
        </w:tc>
        <w:tc>
          <w:tcPr>
            <w:tcW w:w="1980" w:type="dxa"/>
          </w:tcPr>
          <w:p w:rsidR="005C343B" w:rsidRDefault="005C343B" w:rsidP="005415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65000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亩</w:t>
            </w:r>
          </w:p>
        </w:tc>
        <w:tc>
          <w:tcPr>
            <w:tcW w:w="2474" w:type="dxa"/>
          </w:tcPr>
          <w:p w:rsidR="005C343B" w:rsidRDefault="005C343B" w:rsidP="0054156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全程防治</w:t>
            </w:r>
            <w:r>
              <w:rPr>
                <w:rFonts w:ascii="仿宋" w:eastAsia="仿宋" w:hAnsi="仿宋" w:hint="eastAsia"/>
                <w:sz w:val="28"/>
                <w:szCs w:val="28"/>
              </w:rPr>
              <w:sym w:font="Wingdings" w:char="00FE"/>
            </w:r>
          </w:p>
          <w:p w:rsidR="005C343B" w:rsidRDefault="005C343B" w:rsidP="00541569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次飞防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sym w:font="Wingdings" w:char="00FE"/>
            </w:r>
          </w:p>
        </w:tc>
      </w:tr>
    </w:tbl>
    <w:p w:rsidR="0047206B" w:rsidRDefault="0047206B"/>
    <w:sectPr w:rsidR="004720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3B"/>
    <w:rsid w:val="0047206B"/>
    <w:rsid w:val="005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3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C343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3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5C343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1</cp:revision>
  <dcterms:created xsi:type="dcterms:W3CDTF">2020-04-16T09:20:00Z</dcterms:created>
  <dcterms:modified xsi:type="dcterms:W3CDTF">2020-04-16T09:20:00Z</dcterms:modified>
</cp:coreProperties>
</file>