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29" w:rsidRDefault="00470429" w:rsidP="00470429">
      <w:pPr>
        <w:rPr>
          <w:rStyle w:val="fontstyle01"/>
          <w:rFonts w:ascii="Times New Roman" w:eastAsia="仿宋_GB2312" w:hAnsi="Times New Roman" w:cs="Times New Roman" w:hint="eastAsia"/>
        </w:rPr>
      </w:pPr>
      <w:r>
        <w:rPr>
          <w:rStyle w:val="fontstyle01"/>
          <w:rFonts w:ascii="黑体" w:eastAsia="黑体" w:hAnsi="黑体" w:cs="黑体" w:hint="eastAsia"/>
        </w:rPr>
        <w:t>附件</w:t>
      </w:r>
    </w:p>
    <w:p w:rsidR="00470429" w:rsidRDefault="00470429" w:rsidP="00470429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2020年民生实事--增配市民休闲活动场地</w:t>
      </w:r>
    </w:p>
    <w:p w:rsidR="00470429" w:rsidRDefault="00470429" w:rsidP="00470429">
      <w:pPr>
        <w:snapToGrid w:val="0"/>
        <w:jc w:val="center"/>
        <w:rPr>
          <w:rStyle w:val="fontstyle01"/>
          <w:rFonts w:ascii="Times New Roman" w:eastAsia="仿宋_GB2312" w:hAnsi="Times New Roman" w:cs="Times New Roman" w:hint="eastAsia"/>
          <w:b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项目经费安排表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82"/>
        <w:gridCol w:w="1995"/>
        <w:gridCol w:w="1800"/>
        <w:gridCol w:w="1155"/>
        <w:gridCol w:w="1110"/>
        <w:gridCol w:w="1406"/>
        <w:gridCol w:w="1009"/>
        <w:gridCol w:w="1271"/>
      </w:tblGrid>
      <w:tr w:rsidR="00470429" w:rsidTr="00ED3DFF">
        <w:trPr>
          <w:jc w:val="center"/>
        </w:trPr>
        <w:tc>
          <w:tcPr>
            <w:tcW w:w="582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Style w:val="fontstyle01"/>
                <w:rFonts w:ascii="黑体" w:eastAsia="黑体" w:hAnsi="黑体" w:cs="黑体" w:hint="eastAsia"/>
                <w:b/>
                <w:sz w:val="28"/>
                <w:szCs w:val="28"/>
              </w:rPr>
            </w:pPr>
            <w:r>
              <w:rPr>
                <w:rStyle w:val="fontstyle01"/>
                <w:rFonts w:ascii="黑体" w:eastAsia="黑体" w:hAnsi="黑体" w:cs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95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黑体" w:eastAsia="黑体" w:hAnsi="黑体" w:cs="黑体" w:hint="eastAsia"/>
                <w:color w:val="000000"/>
                <w:kern w:val="2"/>
                <w:sz w:val="28"/>
                <w:szCs w:val="28"/>
              </w:rPr>
            </w:pPr>
            <w:r>
              <w:rPr>
                <w:rStyle w:val="fontstyle01"/>
                <w:rFonts w:ascii="黑体" w:eastAsia="黑体" w:hAnsi="黑体" w:cs="黑体" w:hint="eastAsia"/>
                <w:b/>
                <w:sz w:val="28"/>
                <w:szCs w:val="28"/>
              </w:rPr>
              <w:t>奖励对象</w:t>
            </w:r>
          </w:p>
        </w:tc>
        <w:tc>
          <w:tcPr>
            <w:tcW w:w="1800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黑体" w:eastAsia="黑体" w:hAnsi="黑体" w:cs="黑体" w:hint="eastAsia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项目承担单位</w:t>
            </w:r>
          </w:p>
        </w:tc>
        <w:tc>
          <w:tcPr>
            <w:tcW w:w="1155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Style w:val="fontstyle01"/>
                <w:rFonts w:ascii="黑体" w:eastAsia="黑体" w:hAnsi="黑体" w:cs="黑体" w:hint="eastAsia"/>
                <w:b/>
                <w:sz w:val="28"/>
                <w:szCs w:val="28"/>
              </w:rPr>
            </w:pPr>
            <w:r>
              <w:rPr>
                <w:rStyle w:val="fontstyle01"/>
                <w:rFonts w:ascii="黑体" w:eastAsia="黑体" w:hAnsi="黑体" w:cs="黑体" w:hint="eastAsia"/>
                <w:b/>
                <w:sz w:val="28"/>
                <w:szCs w:val="28"/>
              </w:rPr>
              <w:t>用途</w:t>
            </w:r>
          </w:p>
        </w:tc>
        <w:tc>
          <w:tcPr>
            <w:tcW w:w="1110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Style w:val="fontstyle01"/>
                <w:rFonts w:ascii="黑体" w:eastAsia="黑体" w:hAnsi="黑体" w:cs="黑体" w:hint="eastAsia"/>
                <w:b/>
                <w:sz w:val="28"/>
                <w:szCs w:val="28"/>
              </w:rPr>
            </w:pPr>
            <w:r>
              <w:rPr>
                <w:rStyle w:val="fontstyle01"/>
                <w:rFonts w:ascii="黑体" w:eastAsia="黑体" w:hAnsi="黑体" w:cs="黑体" w:hint="eastAsia"/>
                <w:b/>
                <w:sz w:val="28"/>
                <w:szCs w:val="28"/>
              </w:rPr>
              <w:t>下拨</w:t>
            </w:r>
          </w:p>
          <w:p w:rsidR="00470429" w:rsidRDefault="00470429" w:rsidP="00ED3DFF">
            <w:pPr>
              <w:snapToGrid w:val="0"/>
              <w:jc w:val="center"/>
              <w:rPr>
                <w:rStyle w:val="fontstyle01"/>
                <w:rFonts w:ascii="黑体" w:eastAsia="黑体" w:hAnsi="黑体" w:cs="黑体" w:hint="eastAsia"/>
                <w:b/>
                <w:sz w:val="28"/>
                <w:szCs w:val="28"/>
              </w:rPr>
            </w:pPr>
            <w:r>
              <w:rPr>
                <w:rStyle w:val="fontstyle01"/>
                <w:rFonts w:ascii="黑体" w:eastAsia="黑体" w:hAnsi="黑体" w:cs="黑体" w:hint="eastAsia"/>
                <w:b/>
                <w:sz w:val="28"/>
                <w:szCs w:val="28"/>
              </w:rPr>
              <w:t>金额</w:t>
            </w:r>
          </w:p>
          <w:p w:rsidR="00470429" w:rsidRDefault="00470429" w:rsidP="00ED3DFF">
            <w:pPr>
              <w:snapToGrid w:val="0"/>
              <w:jc w:val="center"/>
              <w:rPr>
                <w:rStyle w:val="fontstyle01"/>
                <w:rFonts w:ascii="黑体" w:eastAsia="黑体" w:hAnsi="黑体" w:cs="黑体" w:hint="eastAsia"/>
                <w:b/>
                <w:sz w:val="28"/>
                <w:szCs w:val="28"/>
              </w:rPr>
            </w:pPr>
            <w:r>
              <w:rPr>
                <w:rStyle w:val="fontstyle01"/>
                <w:rFonts w:ascii="黑体" w:eastAsia="黑体" w:hAnsi="黑体" w:cs="黑体" w:hint="eastAsia"/>
                <w:b/>
                <w:sz w:val="28"/>
                <w:szCs w:val="28"/>
              </w:rPr>
              <w:t>(万元)</w:t>
            </w:r>
          </w:p>
        </w:tc>
        <w:tc>
          <w:tcPr>
            <w:tcW w:w="1406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Style w:val="fontstyle01"/>
                <w:rFonts w:ascii="黑体" w:eastAsia="黑体" w:hAnsi="黑体" w:cs="黑体" w:hint="eastAsia"/>
                <w:b/>
                <w:sz w:val="28"/>
                <w:szCs w:val="28"/>
              </w:rPr>
            </w:pPr>
            <w:r>
              <w:rPr>
                <w:rStyle w:val="fontstyle01"/>
                <w:rFonts w:ascii="黑体" w:eastAsia="黑体" w:hAnsi="黑体" w:cs="黑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009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Style w:val="fontstyle01"/>
                <w:rFonts w:ascii="黑体" w:eastAsia="黑体" w:hAnsi="黑体" w:cs="黑体" w:hint="eastAsia"/>
                <w:b/>
                <w:sz w:val="28"/>
                <w:szCs w:val="28"/>
              </w:rPr>
            </w:pPr>
            <w:r>
              <w:rPr>
                <w:rStyle w:val="fontstyle01"/>
                <w:rFonts w:ascii="黑体" w:eastAsia="黑体" w:hAnsi="黑体" w:cs="黑体" w:hint="eastAsia"/>
                <w:b/>
                <w:sz w:val="28"/>
                <w:szCs w:val="28"/>
              </w:rPr>
              <w:t>项目</w:t>
            </w:r>
          </w:p>
          <w:p w:rsidR="00470429" w:rsidRDefault="00470429" w:rsidP="00ED3DFF">
            <w:pPr>
              <w:snapToGrid w:val="0"/>
              <w:jc w:val="center"/>
              <w:rPr>
                <w:rStyle w:val="fontstyle01"/>
                <w:rFonts w:ascii="黑体" w:eastAsia="黑体" w:hAnsi="黑体" w:cs="黑体" w:hint="eastAsia"/>
                <w:b/>
                <w:sz w:val="28"/>
                <w:szCs w:val="28"/>
              </w:rPr>
            </w:pPr>
            <w:r>
              <w:rPr>
                <w:rStyle w:val="fontstyle01"/>
                <w:rFonts w:ascii="黑体" w:eastAsia="黑体" w:hAnsi="黑体" w:cs="黑体" w:hint="eastAsia"/>
                <w:b/>
                <w:sz w:val="28"/>
                <w:szCs w:val="28"/>
              </w:rPr>
              <w:t>代码</w:t>
            </w:r>
          </w:p>
        </w:tc>
        <w:tc>
          <w:tcPr>
            <w:tcW w:w="1271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Style w:val="fontstyle01"/>
                <w:rFonts w:ascii="黑体" w:eastAsia="黑体" w:hAnsi="黑体" w:cs="黑体" w:hint="eastAsia"/>
                <w:b/>
                <w:sz w:val="28"/>
                <w:szCs w:val="28"/>
              </w:rPr>
            </w:pPr>
            <w:r>
              <w:rPr>
                <w:rStyle w:val="fontstyle01"/>
                <w:rFonts w:ascii="黑体" w:eastAsia="黑体" w:hAnsi="黑体" w:cs="黑体" w:hint="eastAsia"/>
                <w:b/>
                <w:sz w:val="28"/>
                <w:szCs w:val="28"/>
              </w:rPr>
              <w:t>功能类</w:t>
            </w:r>
          </w:p>
          <w:p w:rsidR="00470429" w:rsidRDefault="00470429" w:rsidP="00ED3DFF">
            <w:pPr>
              <w:snapToGrid w:val="0"/>
              <w:jc w:val="center"/>
              <w:rPr>
                <w:rStyle w:val="fontstyle01"/>
                <w:rFonts w:ascii="黑体" w:eastAsia="黑体" w:hAnsi="黑体" w:cs="黑体" w:hint="eastAsia"/>
                <w:b/>
                <w:sz w:val="28"/>
                <w:szCs w:val="28"/>
              </w:rPr>
            </w:pPr>
            <w:r>
              <w:rPr>
                <w:rStyle w:val="fontstyle01"/>
                <w:rFonts w:ascii="黑体" w:eastAsia="黑体" w:hAnsi="黑体" w:cs="黑体" w:hint="eastAsia"/>
                <w:b/>
                <w:sz w:val="28"/>
                <w:szCs w:val="28"/>
              </w:rPr>
              <w:t>科目及</w:t>
            </w:r>
          </w:p>
          <w:p w:rsidR="00470429" w:rsidRDefault="00470429" w:rsidP="00ED3DFF">
            <w:pPr>
              <w:snapToGrid w:val="0"/>
              <w:jc w:val="center"/>
              <w:rPr>
                <w:rStyle w:val="fontstyle01"/>
                <w:rFonts w:ascii="黑体" w:eastAsia="黑体" w:hAnsi="黑体" w:cs="黑体" w:hint="eastAsia"/>
                <w:b/>
                <w:sz w:val="28"/>
                <w:szCs w:val="28"/>
              </w:rPr>
            </w:pPr>
            <w:r>
              <w:rPr>
                <w:rStyle w:val="fontstyle01"/>
                <w:rFonts w:ascii="黑体" w:eastAsia="黑体" w:hAnsi="黑体" w:cs="黑体" w:hint="eastAsia"/>
                <w:b/>
                <w:sz w:val="28"/>
                <w:szCs w:val="28"/>
              </w:rPr>
              <w:t>代码</w:t>
            </w:r>
          </w:p>
        </w:tc>
      </w:tr>
      <w:tr w:rsidR="00470429" w:rsidTr="00ED3DFF">
        <w:trPr>
          <w:trHeight w:hRule="exact" w:val="995"/>
          <w:jc w:val="center"/>
        </w:trPr>
        <w:tc>
          <w:tcPr>
            <w:tcW w:w="582" w:type="dxa"/>
            <w:vAlign w:val="center"/>
          </w:tcPr>
          <w:p w:rsidR="00470429" w:rsidRDefault="00470429" w:rsidP="00ED3DFF">
            <w:pPr>
              <w:jc w:val="center"/>
              <w:rPr>
                <w:rStyle w:val="fontstyle01"/>
                <w:rFonts w:hint="eastAsia"/>
                <w:b/>
                <w:sz w:val="28"/>
                <w:szCs w:val="28"/>
              </w:rPr>
            </w:pPr>
            <w:r>
              <w:rPr>
                <w:rStyle w:val="fontstyle01"/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1995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伟丰生态农业公园</w:t>
            </w:r>
          </w:p>
        </w:tc>
        <w:tc>
          <w:tcPr>
            <w:tcW w:w="1800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中山市伟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丰文化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旅游有限公司</w:t>
            </w:r>
          </w:p>
        </w:tc>
        <w:tc>
          <w:tcPr>
            <w:tcW w:w="1155" w:type="dxa"/>
            <w:vMerge w:val="restart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获评省级农业公园奖励</w:t>
            </w:r>
          </w:p>
        </w:tc>
        <w:tc>
          <w:tcPr>
            <w:tcW w:w="1110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1406" w:type="dxa"/>
            <w:vMerge w:val="restart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增配市民休闲活动场地项目经费（奖励8家农业公园）（民生实事）</w:t>
            </w:r>
          </w:p>
        </w:tc>
        <w:tc>
          <w:tcPr>
            <w:tcW w:w="1009" w:type="dxa"/>
            <w:vMerge w:val="restart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ZX161370</w:t>
            </w:r>
          </w:p>
        </w:tc>
        <w:tc>
          <w:tcPr>
            <w:tcW w:w="1271" w:type="dxa"/>
            <w:vMerge w:val="restart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2130122</w:t>
            </w:r>
          </w:p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--农业生产发展</w:t>
            </w:r>
          </w:p>
        </w:tc>
      </w:tr>
      <w:tr w:rsidR="00470429" w:rsidTr="00ED3DFF">
        <w:trPr>
          <w:trHeight w:hRule="exact" w:val="1200"/>
          <w:jc w:val="center"/>
        </w:trPr>
        <w:tc>
          <w:tcPr>
            <w:tcW w:w="582" w:type="dxa"/>
            <w:vAlign w:val="center"/>
          </w:tcPr>
          <w:p w:rsidR="00470429" w:rsidRDefault="00470429" w:rsidP="00ED3DFF">
            <w:pPr>
              <w:jc w:val="center"/>
              <w:rPr>
                <w:rStyle w:val="fontstyle01"/>
                <w:rFonts w:hint="eastAsia"/>
                <w:b/>
                <w:sz w:val="28"/>
                <w:szCs w:val="28"/>
              </w:rPr>
            </w:pPr>
            <w:r>
              <w:rPr>
                <w:rStyle w:val="fontstyle01"/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1995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迪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茵湖生态农业公园</w:t>
            </w:r>
          </w:p>
        </w:tc>
        <w:tc>
          <w:tcPr>
            <w:tcW w:w="1800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中山市三角镇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迪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茵湖休闲生态乐园有限公司</w:t>
            </w:r>
          </w:p>
        </w:tc>
        <w:tc>
          <w:tcPr>
            <w:tcW w:w="1155" w:type="dxa"/>
            <w:vMerge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1406" w:type="dxa"/>
            <w:vMerge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09" w:type="dxa"/>
            <w:vMerge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71" w:type="dxa"/>
            <w:vMerge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70429" w:rsidTr="00ED3DFF">
        <w:trPr>
          <w:trHeight w:hRule="exact" w:val="995"/>
          <w:jc w:val="center"/>
        </w:trPr>
        <w:tc>
          <w:tcPr>
            <w:tcW w:w="582" w:type="dxa"/>
            <w:vAlign w:val="center"/>
          </w:tcPr>
          <w:p w:rsidR="00470429" w:rsidRDefault="00470429" w:rsidP="00ED3DFF">
            <w:pPr>
              <w:jc w:val="center"/>
              <w:rPr>
                <w:rStyle w:val="fontstyle01"/>
                <w:rFonts w:hint="eastAsia"/>
                <w:b/>
                <w:sz w:val="28"/>
                <w:szCs w:val="28"/>
              </w:rPr>
            </w:pPr>
            <w:r>
              <w:rPr>
                <w:rStyle w:val="fontstyle01"/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1995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祥农洲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农业高新科技园</w:t>
            </w:r>
          </w:p>
        </w:tc>
        <w:tc>
          <w:tcPr>
            <w:tcW w:w="1800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中山市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祥农洲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农业高新科技有限公司</w:t>
            </w:r>
          </w:p>
        </w:tc>
        <w:tc>
          <w:tcPr>
            <w:tcW w:w="1155" w:type="dxa"/>
            <w:vMerge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1406" w:type="dxa"/>
            <w:vMerge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09" w:type="dxa"/>
            <w:vMerge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71" w:type="dxa"/>
            <w:vMerge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70429" w:rsidTr="00ED3DFF">
        <w:trPr>
          <w:trHeight w:hRule="exact" w:val="950"/>
          <w:jc w:val="center"/>
        </w:trPr>
        <w:tc>
          <w:tcPr>
            <w:tcW w:w="582" w:type="dxa"/>
            <w:vAlign w:val="center"/>
          </w:tcPr>
          <w:p w:rsidR="00470429" w:rsidRDefault="00470429" w:rsidP="00ED3DFF">
            <w:pPr>
              <w:jc w:val="center"/>
              <w:rPr>
                <w:rStyle w:val="fontstyle01"/>
                <w:rFonts w:hint="eastAsia"/>
                <w:b/>
                <w:sz w:val="28"/>
                <w:szCs w:val="28"/>
              </w:rPr>
            </w:pPr>
            <w:r>
              <w:rPr>
                <w:rStyle w:val="fontstyle01"/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1995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大尖山露营公园</w:t>
            </w:r>
          </w:p>
        </w:tc>
        <w:tc>
          <w:tcPr>
            <w:tcW w:w="1800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中山市顺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隆农业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发展有限公司</w:t>
            </w:r>
          </w:p>
        </w:tc>
        <w:tc>
          <w:tcPr>
            <w:tcW w:w="1155" w:type="dxa"/>
            <w:vMerge w:val="restart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获评市级农业公园奖励</w:t>
            </w:r>
          </w:p>
        </w:tc>
        <w:tc>
          <w:tcPr>
            <w:tcW w:w="1110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406" w:type="dxa"/>
            <w:vMerge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09" w:type="dxa"/>
            <w:vMerge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71" w:type="dxa"/>
            <w:vMerge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70429" w:rsidTr="00ED3DFF">
        <w:trPr>
          <w:trHeight w:hRule="exact" w:val="1115"/>
          <w:jc w:val="center"/>
        </w:trPr>
        <w:tc>
          <w:tcPr>
            <w:tcW w:w="582" w:type="dxa"/>
            <w:vAlign w:val="center"/>
          </w:tcPr>
          <w:p w:rsidR="00470429" w:rsidRDefault="00470429" w:rsidP="00ED3DFF">
            <w:pPr>
              <w:jc w:val="center"/>
              <w:rPr>
                <w:rStyle w:val="fontstyle01"/>
                <w:rFonts w:hint="eastAsia"/>
                <w:b/>
                <w:sz w:val="28"/>
                <w:szCs w:val="28"/>
              </w:rPr>
            </w:pPr>
            <w:r>
              <w:rPr>
                <w:rStyle w:val="fontstyle01"/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1995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中山市灯都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盆景主题农业公园</w:t>
            </w:r>
          </w:p>
        </w:tc>
        <w:tc>
          <w:tcPr>
            <w:tcW w:w="1800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中山花木城园林有限公司</w:t>
            </w:r>
          </w:p>
        </w:tc>
        <w:tc>
          <w:tcPr>
            <w:tcW w:w="1155" w:type="dxa"/>
            <w:vMerge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406" w:type="dxa"/>
            <w:vMerge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09" w:type="dxa"/>
            <w:vMerge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71" w:type="dxa"/>
            <w:vMerge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70429" w:rsidTr="00ED3DFF">
        <w:trPr>
          <w:trHeight w:hRule="exact" w:val="1070"/>
          <w:jc w:val="center"/>
        </w:trPr>
        <w:tc>
          <w:tcPr>
            <w:tcW w:w="582" w:type="dxa"/>
            <w:vAlign w:val="center"/>
          </w:tcPr>
          <w:p w:rsidR="00470429" w:rsidRDefault="00470429" w:rsidP="00ED3DFF">
            <w:pPr>
              <w:jc w:val="center"/>
              <w:rPr>
                <w:rStyle w:val="fontstyle01"/>
                <w:rFonts w:hint="eastAsia"/>
                <w:b/>
                <w:sz w:val="28"/>
                <w:szCs w:val="28"/>
              </w:rPr>
            </w:pPr>
            <w:r>
              <w:rPr>
                <w:rStyle w:val="fontstyle01"/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1995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中山市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旭景农业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公园</w:t>
            </w:r>
          </w:p>
        </w:tc>
        <w:tc>
          <w:tcPr>
            <w:tcW w:w="1800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中山市南区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旭景农业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科技园</w:t>
            </w:r>
          </w:p>
        </w:tc>
        <w:tc>
          <w:tcPr>
            <w:tcW w:w="1155" w:type="dxa"/>
            <w:vMerge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406" w:type="dxa"/>
            <w:vMerge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09" w:type="dxa"/>
            <w:vMerge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71" w:type="dxa"/>
            <w:vMerge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70429" w:rsidTr="00ED3DFF">
        <w:trPr>
          <w:trHeight w:hRule="exact" w:val="1040"/>
          <w:jc w:val="center"/>
        </w:trPr>
        <w:tc>
          <w:tcPr>
            <w:tcW w:w="582" w:type="dxa"/>
            <w:vAlign w:val="center"/>
          </w:tcPr>
          <w:p w:rsidR="00470429" w:rsidRDefault="00470429" w:rsidP="00ED3DFF">
            <w:pPr>
              <w:jc w:val="center"/>
              <w:rPr>
                <w:rStyle w:val="fontstyle01"/>
                <w:rFonts w:hint="eastAsia"/>
                <w:b/>
                <w:sz w:val="28"/>
                <w:szCs w:val="28"/>
              </w:rPr>
            </w:pPr>
            <w:r>
              <w:rPr>
                <w:rStyle w:val="fontstyle01"/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1995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中山市欣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圃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生态农业公园</w:t>
            </w:r>
          </w:p>
        </w:tc>
        <w:tc>
          <w:tcPr>
            <w:tcW w:w="1800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中山市欣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圃</w:t>
            </w:r>
            <w:proofErr w:type="gramEnd"/>
          </w:p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生态农场</w:t>
            </w:r>
          </w:p>
        </w:tc>
        <w:tc>
          <w:tcPr>
            <w:tcW w:w="1155" w:type="dxa"/>
            <w:vMerge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406" w:type="dxa"/>
            <w:vMerge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09" w:type="dxa"/>
            <w:vMerge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71" w:type="dxa"/>
            <w:vMerge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70429" w:rsidTr="00ED3DFF">
        <w:trPr>
          <w:trHeight w:hRule="exact" w:val="1010"/>
          <w:jc w:val="center"/>
        </w:trPr>
        <w:tc>
          <w:tcPr>
            <w:tcW w:w="582" w:type="dxa"/>
            <w:vAlign w:val="center"/>
          </w:tcPr>
          <w:p w:rsidR="00470429" w:rsidRDefault="00470429" w:rsidP="00ED3DFF">
            <w:pPr>
              <w:jc w:val="center"/>
              <w:rPr>
                <w:rStyle w:val="fontstyle01"/>
                <w:rFonts w:hint="eastAsia"/>
                <w:b/>
                <w:sz w:val="28"/>
                <w:szCs w:val="28"/>
              </w:rPr>
            </w:pPr>
            <w:r>
              <w:rPr>
                <w:rStyle w:val="fontstyle01"/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1995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广骏生态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园</w:t>
            </w:r>
          </w:p>
        </w:tc>
        <w:tc>
          <w:tcPr>
            <w:tcW w:w="1800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中山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市广骏生态农业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有限公司</w:t>
            </w:r>
          </w:p>
        </w:tc>
        <w:tc>
          <w:tcPr>
            <w:tcW w:w="1155" w:type="dxa"/>
            <w:vMerge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406" w:type="dxa"/>
            <w:vMerge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09" w:type="dxa"/>
            <w:vMerge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71" w:type="dxa"/>
            <w:vMerge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70429" w:rsidTr="00ED3DFF">
        <w:trPr>
          <w:trHeight w:hRule="exact" w:val="590"/>
          <w:jc w:val="center"/>
        </w:trPr>
        <w:tc>
          <w:tcPr>
            <w:tcW w:w="2577" w:type="dxa"/>
            <w:gridSpan w:val="2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合计</w:t>
            </w:r>
          </w:p>
        </w:tc>
        <w:tc>
          <w:tcPr>
            <w:tcW w:w="1110" w:type="dxa"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95</w:t>
            </w:r>
          </w:p>
        </w:tc>
        <w:tc>
          <w:tcPr>
            <w:tcW w:w="1406" w:type="dxa"/>
            <w:vMerge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09" w:type="dxa"/>
            <w:vMerge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71" w:type="dxa"/>
            <w:vMerge/>
            <w:vAlign w:val="center"/>
          </w:tcPr>
          <w:p w:rsidR="00470429" w:rsidRDefault="00470429" w:rsidP="00ED3DFF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470429" w:rsidRDefault="00470429" w:rsidP="00470429">
      <w:pPr>
        <w:rPr>
          <w:rStyle w:val="fontstyle01"/>
          <w:rFonts w:ascii="Times New Roman" w:eastAsia="仿宋_GB2312" w:hAnsi="Times New Roman" w:cs="Times New Roman" w:hint="eastAsia"/>
          <w:b/>
        </w:rPr>
      </w:pPr>
    </w:p>
    <w:p w:rsidR="00C5378C" w:rsidRDefault="00C5378C">
      <w:bookmarkStart w:id="0" w:name="_GoBack"/>
      <w:bookmarkEnd w:id="0"/>
    </w:p>
    <w:sectPr w:rsidR="00C53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29"/>
    <w:rsid w:val="00470429"/>
    <w:rsid w:val="00C5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704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7042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70429"/>
    <w:rPr>
      <w:rFonts w:ascii="仿宋" w:eastAsia="仿宋" w:hAnsi="仿宋" w:cs="仿宋"/>
      <w:color w:val="000000"/>
      <w:sz w:val="32"/>
      <w:szCs w:val="32"/>
    </w:rPr>
  </w:style>
  <w:style w:type="paragraph" w:customStyle="1" w:styleId="Char">
    <w:name w:val=" Char"/>
    <w:basedOn w:val="a"/>
    <w:qFormat/>
    <w:rsid w:val="00470429"/>
    <w:pPr>
      <w:widowControl/>
      <w:spacing w:after="160" w:line="240" w:lineRule="exact"/>
      <w:jc w:val="left"/>
    </w:pPr>
  </w:style>
  <w:style w:type="table" w:styleId="a3">
    <w:name w:val="Table Grid"/>
    <w:basedOn w:val="a1"/>
    <w:rsid w:val="004704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semiHidden/>
    <w:rsid w:val="0047042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704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7042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70429"/>
    <w:rPr>
      <w:rFonts w:ascii="仿宋" w:eastAsia="仿宋" w:hAnsi="仿宋" w:cs="仿宋"/>
      <w:color w:val="000000"/>
      <w:sz w:val="32"/>
      <w:szCs w:val="32"/>
    </w:rPr>
  </w:style>
  <w:style w:type="paragraph" w:customStyle="1" w:styleId="Char">
    <w:name w:val=" Char"/>
    <w:basedOn w:val="a"/>
    <w:qFormat/>
    <w:rsid w:val="00470429"/>
    <w:pPr>
      <w:widowControl/>
      <w:spacing w:after="160" w:line="240" w:lineRule="exact"/>
      <w:jc w:val="left"/>
    </w:pPr>
  </w:style>
  <w:style w:type="table" w:styleId="a3">
    <w:name w:val="Table Grid"/>
    <w:basedOn w:val="a1"/>
    <w:rsid w:val="004704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semiHidden/>
    <w:rsid w:val="0047042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2020-09-16T03:39:00Z</dcterms:created>
  <dcterms:modified xsi:type="dcterms:W3CDTF">2020-09-16T03:39:00Z</dcterms:modified>
</cp:coreProperties>
</file>