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8B" w:rsidRDefault="003C1D58">
      <w:pPr>
        <w:pStyle w:val="2"/>
        <w:spacing w:before="0" w:beforeAutospacing="0" w:after="0" w:afterAutospacing="0" w:line="574" w:lineRule="exact"/>
        <w:rPr>
          <w:rFonts w:ascii="黑体" w:eastAsia="黑体" w:hAnsi="黑体" w:cs="黑体" w:hint="default"/>
          <w:b w:val="0"/>
          <w:bCs/>
          <w:sz w:val="32"/>
          <w:szCs w:val="32"/>
        </w:rPr>
      </w:pPr>
      <w:r>
        <w:rPr>
          <w:rFonts w:ascii="黑体" w:eastAsia="黑体" w:hAnsi="黑体" w:cs="黑体"/>
          <w:b w:val="0"/>
          <w:bCs/>
          <w:sz w:val="32"/>
          <w:szCs w:val="32"/>
        </w:rPr>
        <w:t>附件：</w:t>
      </w:r>
    </w:p>
    <w:p w:rsidR="00220B8B" w:rsidRDefault="00220B8B">
      <w:pPr>
        <w:spacing w:line="574" w:lineRule="exact"/>
        <w:jc w:val="center"/>
        <w:rPr>
          <w:rFonts w:ascii="华文中宋" w:eastAsia="华文中宋" w:hAnsi="华文中宋" w:cs="华文中宋"/>
          <w:sz w:val="36"/>
          <w:szCs w:val="28"/>
        </w:rPr>
      </w:pPr>
    </w:p>
    <w:p w:rsidR="00220B8B" w:rsidRDefault="003C1D58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28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年农村人居环境整治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--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干净整洁村补助资金</w:t>
      </w:r>
    </w:p>
    <w:p w:rsidR="00220B8B" w:rsidRDefault="003C1D58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分配方案</w:t>
      </w:r>
      <w:r>
        <w:rPr>
          <w:rFonts w:asciiTheme="majorEastAsia" w:eastAsiaTheme="majorEastAsia" w:hAnsiTheme="majorEastAsia" w:cstheme="majorEastAsia" w:hint="eastAsia"/>
          <w:b/>
          <w:bCs/>
          <w:sz w:val="32"/>
        </w:rPr>
        <w:t>（</w:t>
      </w:r>
      <w:r>
        <w:rPr>
          <w:rFonts w:asciiTheme="majorEastAsia" w:eastAsiaTheme="majorEastAsia" w:hAnsiTheme="majorEastAsia" w:cstheme="majorEastAsia" w:hint="eastAsia"/>
          <w:b/>
          <w:bCs/>
          <w:sz w:val="32"/>
        </w:rPr>
        <w:t>9</w:t>
      </w:r>
      <w:r>
        <w:rPr>
          <w:rFonts w:asciiTheme="majorEastAsia" w:eastAsiaTheme="majorEastAsia" w:hAnsiTheme="majorEastAsia" w:cstheme="majorEastAsia" w:hint="eastAsia"/>
          <w:b/>
          <w:bCs/>
          <w:sz w:val="32"/>
        </w:rPr>
        <w:t>月份）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37"/>
        <w:gridCol w:w="1869"/>
        <w:gridCol w:w="3572"/>
      </w:tblGrid>
      <w:tr w:rsidR="00220B8B">
        <w:trPr>
          <w:trHeight w:val="1367"/>
          <w:jc w:val="center"/>
        </w:trPr>
        <w:tc>
          <w:tcPr>
            <w:tcW w:w="1244" w:type="dxa"/>
            <w:vAlign w:val="center"/>
          </w:tcPr>
          <w:bookmarkEnd w:id="0"/>
          <w:p w:rsidR="00220B8B" w:rsidRDefault="003C1D58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837" w:type="dxa"/>
            <w:vAlign w:val="center"/>
          </w:tcPr>
          <w:p w:rsidR="00220B8B" w:rsidRDefault="003C1D58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1869" w:type="dxa"/>
            <w:vAlign w:val="center"/>
          </w:tcPr>
          <w:p w:rsidR="00220B8B" w:rsidRDefault="003C1D58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220B8B" w:rsidRDefault="003C1D58">
            <w:pPr>
              <w:autoSpaceDN w:val="0"/>
              <w:spacing w:line="5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3572" w:type="dxa"/>
            <w:vAlign w:val="center"/>
          </w:tcPr>
          <w:p w:rsidR="00220B8B" w:rsidRDefault="003C1D58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绩效目标</w:t>
            </w:r>
          </w:p>
        </w:tc>
      </w:tr>
      <w:tr w:rsidR="00220B8B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220B8B" w:rsidRDefault="003C1D5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</w:t>
            </w:r>
          </w:p>
        </w:tc>
        <w:tc>
          <w:tcPr>
            <w:tcW w:w="1837" w:type="dxa"/>
            <w:vAlign w:val="center"/>
          </w:tcPr>
          <w:p w:rsidR="00220B8B" w:rsidRDefault="003C1D5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沙镇</w:t>
            </w:r>
          </w:p>
        </w:tc>
        <w:tc>
          <w:tcPr>
            <w:tcW w:w="1869" w:type="dxa"/>
            <w:vAlign w:val="center"/>
          </w:tcPr>
          <w:p w:rsidR="00220B8B" w:rsidRDefault="003C1D5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3572" w:type="dxa"/>
            <w:vMerge w:val="restart"/>
            <w:vAlign w:val="center"/>
          </w:tcPr>
          <w:p w:rsidR="00220B8B" w:rsidRDefault="003C1D5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  <w:r>
              <w:rPr>
                <w:rFonts w:hint="eastAsia"/>
              </w:rPr>
              <w:t>改善农村人居环境，达到干净整洁村标准</w:t>
            </w:r>
          </w:p>
        </w:tc>
      </w:tr>
      <w:tr w:rsidR="00220B8B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220B8B" w:rsidRDefault="003C1D5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</w:t>
            </w:r>
          </w:p>
        </w:tc>
        <w:tc>
          <w:tcPr>
            <w:tcW w:w="1837" w:type="dxa"/>
            <w:vAlign w:val="center"/>
          </w:tcPr>
          <w:p w:rsidR="00220B8B" w:rsidRDefault="003C1D5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南头镇</w:t>
            </w:r>
          </w:p>
        </w:tc>
        <w:tc>
          <w:tcPr>
            <w:tcW w:w="1869" w:type="dxa"/>
            <w:vAlign w:val="center"/>
          </w:tcPr>
          <w:p w:rsidR="00220B8B" w:rsidRDefault="003C1D5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3572" w:type="dxa"/>
            <w:vMerge/>
            <w:vAlign w:val="center"/>
          </w:tcPr>
          <w:p w:rsidR="00220B8B" w:rsidRDefault="00220B8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220B8B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220B8B" w:rsidRDefault="003C1D5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</w:t>
            </w:r>
          </w:p>
        </w:tc>
        <w:tc>
          <w:tcPr>
            <w:tcW w:w="1837" w:type="dxa"/>
            <w:vAlign w:val="center"/>
          </w:tcPr>
          <w:p w:rsidR="00220B8B" w:rsidRDefault="003C1D5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横栏镇</w:t>
            </w:r>
          </w:p>
        </w:tc>
        <w:tc>
          <w:tcPr>
            <w:tcW w:w="1869" w:type="dxa"/>
            <w:vAlign w:val="center"/>
          </w:tcPr>
          <w:p w:rsidR="00220B8B" w:rsidRDefault="003C1D5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3572" w:type="dxa"/>
            <w:vMerge/>
            <w:vAlign w:val="center"/>
          </w:tcPr>
          <w:p w:rsidR="00220B8B" w:rsidRDefault="00220B8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220B8B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220B8B" w:rsidRDefault="003C1D5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4</w:t>
            </w:r>
          </w:p>
        </w:tc>
        <w:tc>
          <w:tcPr>
            <w:tcW w:w="1837" w:type="dxa"/>
            <w:vAlign w:val="center"/>
          </w:tcPr>
          <w:p w:rsidR="00220B8B" w:rsidRDefault="003C1D5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东凤镇</w:t>
            </w:r>
          </w:p>
        </w:tc>
        <w:tc>
          <w:tcPr>
            <w:tcW w:w="1869" w:type="dxa"/>
            <w:vAlign w:val="center"/>
          </w:tcPr>
          <w:p w:rsidR="00220B8B" w:rsidRDefault="003C1D5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3572" w:type="dxa"/>
            <w:vMerge/>
            <w:vAlign w:val="center"/>
          </w:tcPr>
          <w:p w:rsidR="00220B8B" w:rsidRDefault="00220B8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220B8B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220B8B" w:rsidRDefault="003C1D5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</w:t>
            </w:r>
          </w:p>
        </w:tc>
        <w:tc>
          <w:tcPr>
            <w:tcW w:w="1837" w:type="dxa"/>
            <w:vAlign w:val="center"/>
          </w:tcPr>
          <w:p w:rsidR="00220B8B" w:rsidRDefault="003C1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大涌镇</w:t>
            </w:r>
          </w:p>
        </w:tc>
        <w:tc>
          <w:tcPr>
            <w:tcW w:w="1869" w:type="dxa"/>
            <w:vAlign w:val="center"/>
          </w:tcPr>
          <w:p w:rsidR="00220B8B" w:rsidRDefault="003C1D5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3572" w:type="dxa"/>
            <w:vMerge/>
            <w:vAlign w:val="center"/>
          </w:tcPr>
          <w:p w:rsidR="00220B8B" w:rsidRDefault="00220B8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220B8B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220B8B" w:rsidRDefault="003C1D5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6</w:t>
            </w:r>
          </w:p>
        </w:tc>
        <w:tc>
          <w:tcPr>
            <w:tcW w:w="1837" w:type="dxa"/>
            <w:vAlign w:val="center"/>
          </w:tcPr>
          <w:p w:rsidR="00220B8B" w:rsidRDefault="003C1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东升镇</w:t>
            </w:r>
          </w:p>
        </w:tc>
        <w:tc>
          <w:tcPr>
            <w:tcW w:w="1869" w:type="dxa"/>
            <w:vAlign w:val="center"/>
          </w:tcPr>
          <w:p w:rsidR="00220B8B" w:rsidRDefault="003C1D5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572" w:type="dxa"/>
            <w:vMerge/>
            <w:vAlign w:val="center"/>
          </w:tcPr>
          <w:p w:rsidR="00220B8B" w:rsidRDefault="00220B8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220B8B">
        <w:trPr>
          <w:trHeight w:hRule="exact" w:val="850"/>
          <w:jc w:val="center"/>
        </w:trPr>
        <w:tc>
          <w:tcPr>
            <w:tcW w:w="3081" w:type="dxa"/>
            <w:gridSpan w:val="2"/>
            <w:vAlign w:val="center"/>
          </w:tcPr>
          <w:p w:rsidR="00220B8B" w:rsidRDefault="003C1D5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869" w:type="dxa"/>
            <w:vAlign w:val="center"/>
          </w:tcPr>
          <w:p w:rsidR="00220B8B" w:rsidRDefault="003C1D58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572" w:type="dxa"/>
            <w:vAlign w:val="center"/>
          </w:tcPr>
          <w:p w:rsidR="00220B8B" w:rsidRDefault="00220B8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220B8B" w:rsidRDefault="00220B8B"/>
    <w:p w:rsidR="00220B8B" w:rsidRDefault="00220B8B"/>
    <w:p w:rsidR="00220B8B" w:rsidRDefault="00220B8B"/>
    <w:sectPr w:rsidR="00220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E0FB7"/>
    <w:rsid w:val="00220B8B"/>
    <w:rsid w:val="003C1D58"/>
    <w:rsid w:val="13C234D2"/>
    <w:rsid w:val="176E0FB7"/>
    <w:rsid w:val="32473A83"/>
    <w:rsid w:val="32BE4E5F"/>
    <w:rsid w:val="41572711"/>
    <w:rsid w:val="54926261"/>
    <w:rsid w:val="7F6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中山市农业局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usq</cp:lastModifiedBy>
  <cp:revision>2</cp:revision>
  <dcterms:created xsi:type="dcterms:W3CDTF">2020-10-20T09:17:00Z</dcterms:created>
  <dcterms:modified xsi:type="dcterms:W3CDTF">2020-10-20T09:17:00Z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