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F4" w:rsidRDefault="007E0BF4" w:rsidP="007E0BF4">
      <w:pPr>
        <w:rPr>
          <w:color w:val="000000"/>
        </w:rPr>
      </w:pPr>
      <w:r>
        <w:rPr>
          <w:color w:val="000000"/>
          <w:sz w:val="32"/>
          <w:szCs w:val="32"/>
        </w:rPr>
        <w:t>附件</w:t>
      </w:r>
    </w:p>
    <w:p w:rsidR="007E0BF4" w:rsidRDefault="007E0BF4" w:rsidP="007E0BF4">
      <w:pPr>
        <w:ind w:firstLineChars="500" w:firstLine="1556"/>
        <w:rPr>
          <w:rFonts w:ascii="仿宋" w:eastAsia="仿宋" w:hAnsi="仿宋" w:cs="仿宋"/>
          <w:b/>
          <w:bCs/>
          <w:color w:val="000000"/>
          <w:sz w:val="31"/>
          <w:szCs w:val="31"/>
        </w:rPr>
      </w:pPr>
    </w:p>
    <w:p w:rsidR="007E0BF4" w:rsidRDefault="007E0BF4" w:rsidP="007E0BF4">
      <w:pPr>
        <w:ind w:firstLineChars="300" w:firstLine="1084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2021年度中山市高标准农田补建项目</w:t>
      </w:r>
      <w:bookmarkEnd w:id="0"/>
    </w:p>
    <w:p w:rsidR="007E0BF4" w:rsidRDefault="007E0BF4" w:rsidP="007E0BF4">
      <w:pPr>
        <w:ind w:firstLineChars="200" w:firstLine="620"/>
        <w:rPr>
          <w:rFonts w:ascii="仿宋" w:eastAsia="仿宋" w:hAnsi="仿宋" w:cs="仿宋"/>
          <w:color w:val="000000"/>
          <w:sz w:val="31"/>
          <w:szCs w:val="31"/>
        </w:rPr>
      </w:pPr>
    </w:p>
    <w:p w:rsidR="007E0BF4" w:rsidRDefault="007E0BF4" w:rsidP="007E0BF4">
      <w:pPr>
        <w:ind w:firstLineChars="200" w:firstLine="622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开发面积：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941.6556亩。</w:t>
      </w:r>
    </w:p>
    <w:p w:rsidR="007E0BF4" w:rsidRDefault="007E0BF4" w:rsidP="007E0BF4">
      <w:pPr>
        <w:spacing w:line="360" w:lineRule="auto"/>
        <w:ind w:firstLineChars="200" w:firstLine="622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项目投资：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项目总投资为260.82万元，全部来自建设用地单位的补建费用，中央、省、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</w:rPr>
        <w:t>市不再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</w:rPr>
        <w:t>单独安排资金。</w:t>
      </w:r>
    </w:p>
    <w:p w:rsidR="007E0BF4" w:rsidRDefault="007E0BF4" w:rsidP="007E0BF4">
      <w:pPr>
        <w:ind w:firstLineChars="200" w:firstLine="622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建设地点: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坦洲镇前进村、</w:t>
      </w:r>
      <w:proofErr w:type="gramStart"/>
      <w:r>
        <w:rPr>
          <w:rFonts w:ascii="仿宋" w:eastAsia="仿宋" w:hAnsi="仿宋" w:cs="仿宋" w:hint="eastAsia"/>
          <w:color w:val="000000"/>
          <w:sz w:val="31"/>
          <w:szCs w:val="31"/>
        </w:rPr>
        <w:t>永一村</w:t>
      </w:r>
      <w:proofErr w:type="gramEnd"/>
      <w:r>
        <w:rPr>
          <w:rFonts w:ascii="仿宋" w:eastAsia="仿宋" w:hAnsi="仿宋" w:cs="仿宋" w:hint="eastAsia"/>
          <w:color w:val="000000"/>
          <w:sz w:val="31"/>
          <w:szCs w:val="31"/>
        </w:rPr>
        <w:t>。</w:t>
      </w:r>
    </w:p>
    <w:p w:rsidR="007E0BF4" w:rsidRDefault="007E0BF4" w:rsidP="007E0BF4">
      <w:pPr>
        <w:ind w:firstLineChars="200" w:firstLine="622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项目建设单位：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中山市坦洲镇农业服务中心。</w:t>
      </w:r>
    </w:p>
    <w:p w:rsidR="007E0BF4" w:rsidRDefault="007E0BF4" w:rsidP="007E0BF4">
      <w:pPr>
        <w:ind w:firstLineChars="200" w:firstLine="622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b/>
          <w:bCs/>
          <w:color w:val="000000"/>
          <w:sz w:val="31"/>
          <w:szCs w:val="31"/>
        </w:rPr>
        <w:t>建设完成时间：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2021年9月前。</w:t>
      </w:r>
    </w:p>
    <w:p w:rsidR="00EC7E4B" w:rsidRPr="007E0BF4" w:rsidRDefault="00EC7E4B"/>
    <w:sectPr w:rsidR="00EC7E4B" w:rsidRPr="007E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F4"/>
    <w:rsid w:val="007E0BF4"/>
    <w:rsid w:val="00E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2021-04-02T07:41:00Z</dcterms:created>
  <dcterms:modified xsi:type="dcterms:W3CDTF">2021-04-02T07:42:00Z</dcterms:modified>
</cp:coreProperties>
</file>