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25" w:afterLines="100" w:line="560" w:lineRule="atLeast"/>
        <w:ind w:left="0" w:right="0" w:firstLine="0"/>
        <w:jc w:val="left"/>
        <w:textAlignment w:val="auto"/>
        <w:rPr>
          <w:rFonts w:hint="default" w:ascii="黑体" w:hAnsi="黑体" w:eastAsia="黑体" w:cs="黑体"/>
          <w:color w:val="000000"/>
          <w:spacing w:val="0"/>
          <w:w w:val="100"/>
          <w:kern w:val="0"/>
          <w:position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kern w:val="0"/>
          <w:positio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pacing w:val="0"/>
          <w:w w:val="100"/>
          <w:kern w:val="0"/>
          <w:position w:val="0"/>
          <w:sz w:val="32"/>
          <w:szCs w:val="32"/>
          <w:lang w:val="en-US" w:eastAsia="zh-CN"/>
        </w:rPr>
        <w:t>11-2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25" w:afterLines="100" w:line="560" w:lineRule="atLeast"/>
        <w:ind w:left="0" w:right="0" w:firstLine="0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pacing w:val="0"/>
          <w:w w:val="100"/>
          <w:kern w:val="0"/>
          <w:position w:val="0"/>
          <w:sz w:val="44"/>
          <w:szCs w:val="44"/>
          <w:lang w:eastAsia="zh-CN"/>
        </w:rPr>
      </w:pPr>
      <w:bookmarkStart w:id="2" w:name="_GoBack"/>
      <w:r>
        <w:rPr>
          <w:rFonts w:hint="default" w:ascii="Times New Roman" w:hAnsi="Times New Roman" w:eastAsia="方正小标宋_GBK" w:cs="Times New Roman"/>
          <w:color w:val="000000"/>
          <w:spacing w:val="0"/>
          <w:w w:val="100"/>
          <w:kern w:val="0"/>
          <w:position w:val="0"/>
          <w:sz w:val="44"/>
          <w:szCs w:val="44"/>
          <w:lang w:eastAsia="zh-CN"/>
        </w:rPr>
        <w:t>中山市养殖池塘升级改造与尾水治理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25" w:afterLines="100" w:line="560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pacing w:val="0"/>
          <w:w w:val="100"/>
          <w:kern w:val="0"/>
          <w:positio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color w:val="000000"/>
          <w:spacing w:val="0"/>
          <w:w w:val="100"/>
          <w:kern w:val="0"/>
          <w:position w:val="0"/>
          <w:sz w:val="44"/>
          <w:szCs w:val="44"/>
        </w:rPr>
        <w:t>项目申报书</w:t>
      </w:r>
    </w:p>
    <w:bookmarkEnd w:id="2"/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jc w:val="center"/>
        <w:textAlignment w:val="auto"/>
        <w:rPr>
          <w:rFonts w:hint="eastAsia" w:ascii="宋体" w:hAnsi="宋体"/>
          <w:sz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jc w:val="center"/>
        <w:textAlignment w:val="auto"/>
        <w:rPr>
          <w:rFonts w:hint="eastAsia" w:ascii="宋体" w:hAnsi="宋体"/>
          <w:sz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jc w:val="center"/>
        <w:textAlignment w:val="auto"/>
        <w:rPr>
          <w:rFonts w:hint="eastAsia" w:ascii="宋体" w:hAnsi="宋体"/>
          <w:sz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jc w:val="center"/>
        <w:textAlignment w:val="auto"/>
        <w:rPr>
          <w:rFonts w:hint="eastAsia" w:ascii="宋体" w:hAnsi="宋体"/>
          <w:sz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jc w:val="center"/>
        <w:textAlignment w:val="auto"/>
        <w:rPr>
          <w:rFonts w:hint="eastAsia" w:ascii="宋体" w:hAnsi="宋体"/>
          <w:sz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jc w:val="center"/>
        <w:textAlignment w:val="auto"/>
        <w:rPr>
          <w:rFonts w:hint="eastAsia" w:ascii="宋体" w:hAnsi="宋体"/>
          <w:sz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jc w:val="center"/>
        <w:textAlignment w:val="auto"/>
        <w:rPr>
          <w:rFonts w:hint="eastAsia" w:ascii="宋体" w:hAnsi="宋体"/>
          <w:sz w:val="24"/>
        </w:rPr>
      </w:pPr>
    </w:p>
    <w:p>
      <w:pPr>
        <w:pStyle w:val="2"/>
        <w:ind w:left="0" w:leftChars="0" w:firstLine="0" w:firstLineChars="0"/>
        <w:rPr>
          <w:rFonts w:hint="eastAsia" w:ascii="宋体" w:hAnsi="宋体"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center" w:pos="44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both"/>
        <w:textAlignment w:val="auto"/>
        <w:rPr>
          <w:rFonts w:hint="default" w:ascii="仿宋_GB2312" w:hAnsi="仿宋_GB2312" w:eastAsia="仿宋_GB2312" w:cs="仿宋_GB2312"/>
          <w:b w:val="0"/>
          <w:sz w:val="30"/>
          <w:szCs w:val="30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项目编号：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>XXXX年ZSXX（镇街拼音第一个字母）00X（镇街项目编号）</w:t>
      </w:r>
    </w:p>
    <w:p>
      <w:pPr>
        <w:keepNext w:val="0"/>
        <w:keepLines w:val="0"/>
        <w:pageBreakBefore w:val="0"/>
        <w:widowControl w:val="0"/>
        <w:tabs>
          <w:tab w:val="left" w:pos="57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项目名称：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>XXXX年中山市XX镇街XX（实施单位名称）养殖池塘升级改造与尾水治理项目</w:t>
      </w:r>
    </w:p>
    <w:p>
      <w:pPr>
        <w:keepNext w:val="0"/>
        <w:keepLines w:val="0"/>
        <w:pageBreakBefore w:val="0"/>
        <w:widowControl w:val="0"/>
        <w:tabs>
          <w:tab w:val="center" w:pos="44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311785</wp:posOffset>
                </wp:positionV>
                <wp:extent cx="3192780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3.1pt;margin-top:24.55pt;height:0.05pt;width:251.4pt;z-index:251660288;mso-width-relative:page;mso-height-relative:page;" filled="f" stroked="t" coordsize="21600,21600" o:gfxdata="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j2Dbg1wAAAAkBAAAPAAAAAAAAAAEAIAAAACIAAABkcnMvZG93bnJldi54bWxQSwEC&#10;FAAUAAAACACHTuJAiwXdW/UBAADmAwAADgAAAAAAAAABACAAAAAmAQAAZHJzL2Uyb0RvYy54bWxQ&#10;SwUGAAAAAAYABgBZAQAAjQUAAAAA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ascii="宋体" w:hAnsi="宋体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321945</wp:posOffset>
                </wp:positionV>
                <wp:extent cx="319278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3.1pt;margin-top:25.35pt;height:0.05pt;width:251.4pt;z-index:251659264;mso-width-relative:page;mso-height-relative:page;" filled="f" stroked="t" coordsize="21600,21600" o:gfxdata="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IdW+LXAAAACQEAAA8AAAAAAAAAAQAgAAAAIgAAAGRycy9kb3ducmV2LnhtbFBLAQIU&#10;ABQAAAAIAIdO4kAmGGYa9AEAAOYDAAAOAAAAAAAAAAEAIAAAACYBAABkcnMvZTJvRG9jLnhtbFBL&#10;BQYAAAAABgAGAFkBAACM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项目申报日期：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textAlignment w:val="auto"/>
        <w:rPr>
          <w:rFonts w:ascii="宋体" w:hAnsi="宋体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textAlignment w:val="auto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一、项目基本信息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9"/>
        <w:gridCol w:w="6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7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项目名称</w:t>
            </w: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left="12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bookmarkStart w:id="0" w:name="c7"/>
            <w:bookmarkEnd w:id="0"/>
            <w:bookmarkStart w:id="1" w:name="c6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7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面积（亩）</w:t>
            </w: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257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养殖证编号</w:t>
            </w: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  <w:jc w:val="center"/>
        </w:trPr>
        <w:tc>
          <w:tcPr>
            <w:tcW w:w="257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土地承包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合同编号</w:t>
            </w: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257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地址</w:t>
            </w: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257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主要养殖品种</w:t>
            </w: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579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项目单位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基本信息</w:t>
            </w: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单位名称：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57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单位地址：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57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法人代表：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57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法人代表电话： 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二、项目实施方案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924"/>
        <w:gridCol w:w="4963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39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CESI仿宋-GB2312" w:hAnsi="CESI仿宋-GB2312" w:eastAsia="CESI仿宋-GB2312" w:cs="CESI仿宋-GB2312"/>
                <w:sz w:val="32"/>
                <w:szCs w:val="32"/>
              </w:rPr>
              <w:t>项目概况（合规性、必要性及可行性）</w:t>
            </w:r>
          </w:p>
        </w:tc>
        <w:tc>
          <w:tcPr>
            <w:tcW w:w="7302" w:type="dxa"/>
            <w:gridSpan w:val="3"/>
            <w:noWrap w:val="0"/>
            <w:vAlign w:val="center"/>
          </w:tcPr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firstLine="0" w:firstLineChars="0"/>
              <w:jc w:val="both"/>
              <w:textAlignment w:val="auto"/>
              <w:rPr>
                <w:rFonts w:hint="eastAsia" w:hAnsi="Arial" w:eastAsia="宋体" w:cs="Arial"/>
                <w:color w:val="000000"/>
                <w:sz w:val="21"/>
                <w:szCs w:val="21"/>
              </w:rPr>
            </w:pP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left="0" w:leftChars="0" w:firstLine="0" w:firstLineChars="0"/>
              <w:jc w:val="both"/>
              <w:textAlignment w:val="auto"/>
              <w:rPr>
                <w:rFonts w:hint="eastAsia" w:hAnsi="Arial" w:eastAsia="宋体" w:cs="Arial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4" w:hRule="atLeast"/>
          <w:jc w:val="center"/>
        </w:trPr>
        <w:tc>
          <w:tcPr>
            <w:tcW w:w="139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技术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方案</w:t>
            </w:r>
          </w:p>
        </w:tc>
        <w:tc>
          <w:tcPr>
            <w:tcW w:w="7302" w:type="dxa"/>
            <w:gridSpan w:val="3"/>
            <w:noWrap w:val="0"/>
            <w:vAlign w:val="center"/>
          </w:tcPr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firstLine="0" w:firstLineChars="0"/>
              <w:textAlignment w:val="auto"/>
              <w:rPr>
                <w:rFonts w:hint="eastAsia" w:hAnsi="Arial" w:eastAsia="宋体" w:cs="Arial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4" w:hRule="atLeast"/>
          <w:jc w:val="center"/>
        </w:trPr>
        <w:tc>
          <w:tcPr>
            <w:tcW w:w="139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项目实施进度计划</w:t>
            </w:r>
          </w:p>
        </w:tc>
        <w:tc>
          <w:tcPr>
            <w:tcW w:w="7302" w:type="dxa"/>
            <w:gridSpan w:val="3"/>
            <w:noWrap w:val="0"/>
            <w:vAlign w:val="center"/>
          </w:tcPr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firstLine="0" w:firstLineChars="0"/>
              <w:textAlignment w:val="auto"/>
              <w:rPr>
                <w:rFonts w:hint="eastAsia" w:hAnsi="Arial" w:eastAsia="宋体" w:cs="Arial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6" w:hRule="atLeast"/>
          <w:jc w:val="center"/>
        </w:trPr>
        <w:tc>
          <w:tcPr>
            <w:tcW w:w="139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项目实施保障制度</w:t>
            </w:r>
          </w:p>
        </w:tc>
        <w:tc>
          <w:tcPr>
            <w:tcW w:w="7302" w:type="dxa"/>
            <w:gridSpan w:val="3"/>
            <w:noWrap w:val="0"/>
            <w:vAlign w:val="center"/>
          </w:tcPr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firstLine="0" w:firstLineChars="0"/>
              <w:textAlignment w:val="auto"/>
              <w:rPr>
                <w:rFonts w:hint="eastAsia" w:hAnsi="Arial" w:eastAsia="宋体" w:cs="Arial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398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项目方案支出明细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496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用途明细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398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left="113" w:right="113"/>
              <w:jc w:val="center"/>
              <w:textAlignment w:val="auto"/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firstLine="420" w:firstLineChars="200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496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firstLine="420" w:firstLineChars="200"/>
              <w:jc w:val="center"/>
              <w:textAlignment w:val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398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left="113" w:right="113"/>
              <w:jc w:val="center"/>
              <w:textAlignment w:val="auto"/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496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398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left="113" w:right="113"/>
              <w:jc w:val="center"/>
              <w:textAlignment w:val="auto"/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496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398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left="113" w:right="113"/>
              <w:jc w:val="center"/>
              <w:textAlignment w:val="auto"/>
            </w:pPr>
          </w:p>
        </w:tc>
        <w:tc>
          <w:tcPr>
            <w:tcW w:w="588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总额</w:t>
            </w:r>
          </w:p>
        </w:tc>
        <w:tc>
          <w:tcPr>
            <w:tcW w:w="141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0" w:hRule="atLeast"/>
          <w:jc w:val="center"/>
        </w:trPr>
        <w:tc>
          <w:tcPr>
            <w:tcW w:w="13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项目单位责任</w:t>
            </w:r>
          </w:p>
        </w:tc>
        <w:tc>
          <w:tcPr>
            <w:tcW w:w="730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firstLine="42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项目单位对报告的准确性、真实性负责；愿意积极配合有关单位对项目实施的监督检查。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560" w:lineRule="atLeast"/>
              <w:ind w:firstLine="56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（以上字样应当手写，并由法人代表签字。）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项目单位（盖章）：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法人代表（签字）：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0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left"/>
              <w:textAlignment w:val="auto"/>
              <w:rPr>
                <w:rFonts w:hint="eastAsia" w:hAnsi="Arial" w:cs="Arial"/>
                <w:color w:val="000000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三、部门审核意见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00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镇（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）农业和农村主管部门意见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6" w:hRule="atLeast"/>
          <w:jc w:val="center"/>
        </w:trPr>
        <w:tc>
          <w:tcPr>
            <w:tcW w:w="8700" w:type="dxa"/>
            <w:gridSpan w:val="4"/>
            <w:noWrap w:val="0"/>
            <w:vAlign w:val="center"/>
          </w:tcPr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560" w:lineRule="atLeas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560" w:lineRule="atLeas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 xml:space="preserve">“经审核，该项目符合申报有关要求，同意申报。” 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560" w:lineRule="atLeast"/>
              <w:ind w:firstLine="56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（以上申报意见字样应当手写，并由镇区农业和农村主管部门负责人签字。）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560" w:lineRule="atLeast"/>
              <w:ind w:firstLine="42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局领导签字：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560" w:lineRule="atLeast"/>
              <w:ind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（公章）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560" w:lineRule="atLeast"/>
              <w:ind w:left="0" w:leftChars="0" w:firstLine="0" w:firstLineChars="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sz w:val="10"/>
          <w:szCs w:val="10"/>
        </w:rPr>
      </w:pPr>
    </w:p>
    <w:p>
      <w:pPr>
        <w:pStyle w:val="7"/>
        <w:keepNext w:val="0"/>
        <w:keepLines w:val="0"/>
        <w:adjustRightInd w:val="0"/>
        <w:snapToGrid w:val="0"/>
        <w:spacing w:before="0" w:beforeLines="0" w:after="0" w:afterLines="0" w:line="590" w:lineRule="exact"/>
        <w:ind w:firstLine="0" w:firstLineChars="0"/>
        <w:jc w:val="left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sectPr>
          <w:pgSz w:w="11905" w:h="16838"/>
          <w:pgMar w:top="1531" w:right="1871" w:bottom="1531" w:left="1871" w:header="850" w:footer="141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" w:linePitch="63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48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customStyle="1" w:styleId="5">
    <w:name w:val="Body text|2"/>
    <w:basedOn w:val="1"/>
    <w:qFormat/>
    <w:uiPriority w:val="0"/>
    <w:pPr>
      <w:widowControl w:val="0"/>
      <w:shd w:val="clear" w:color="auto" w:fill="auto"/>
      <w:spacing w:line="539" w:lineRule="exact"/>
      <w:jc w:val="center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6">
    <w:name w:val="正文样式"/>
    <w:basedOn w:val="1"/>
    <w:qFormat/>
    <w:uiPriority w:val="0"/>
    <w:pPr>
      <w:snapToGrid w:val="0"/>
      <w:spacing w:before="62" w:beforeLines="20" w:after="62" w:afterLines="20" w:line="460" w:lineRule="exact"/>
      <w:ind w:firstLine="200" w:firstLineChars="200"/>
      <w:contextualSpacing/>
    </w:pPr>
    <w:rPr>
      <w:rFonts w:eastAsia="仿宋_GB2312"/>
      <w:sz w:val="28"/>
      <w:szCs w:val="28"/>
    </w:rPr>
  </w:style>
  <w:style w:type="paragraph" w:customStyle="1" w:styleId="7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2023-09-01T03:36:15Z</dcterms:created>
  <dc:creator>Administrator</dc:creator>
  <cp:lastModifiedBy>朱任翔</cp:lastModifiedBy>
  <dcterms:modified xsi:type="dcterms:W3CDTF">2023-09-01T03:36:27Z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81A69815B1F2464C94F8AEC491F16BB2</vt:lpwstr>
  </property>
</Properties>
</file>