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年中山市市级水产良种场认定名单</w:t>
      </w:r>
    </w:p>
    <w:p>
      <w:pPr>
        <w:jc w:val="center"/>
        <w:rPr>
          <w:rFonts w:hint="eastAsia" w:ascii="方正小标宋简体" w:hAnsi="宋体" w:eastAsia="方正小标宋简体" w:cs="宋体"/>
          <w:kern w:val="0"/>
          <w:sz w:val="15"/>
          <w:szCs w:val="15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203"/>
        <w:gridCol w:w="4560"/>
        <w:gridCol w:w="3570"/>
        <w:gridCol w:w="1549"/>
        <w:gridCol w:w="1549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  <w:t>镇街</w:t>
            </w:r>
            <w:bookmarkStart w:id="0" w:name="_GoBack"/>
            <w:bookmarkEnd w:id="0"/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地址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规模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品种</w:t>
            </w:r>
          </w:p>
        </w:tc>
        <w:tc>
          <w:tcPr>
            <w:tcW w:w="15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三角镇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sz w:val="32"/>
                <w:szCs w:val="32"/>
              </w:rPr>
              <w:t>中山市三角镇霍华方水产种</w:t>
            </w:r>
            <w:r>
              <w:rPr>
                <w:rFonts w:hint="eastAsia" w:ascii="Calibri" w:hAnsi="Calibri" w:eastAsia="仿宋_GB2312" w:cs="Times New Roman"/>
                <w:sz w:val="32"/>
                <w:szCs w:val="32"/>
                <w:lang w:eastAsia="zh-CN"/>
              </w:rPr>
              <w:t>苗</w:t>
            </w:r>
            <w:r>
              <w:rPr>
                <w:rFonts w:hint="eastAsia" w:ascii="Calibri" w:hAnsi="Calibri" w:eastAsia="仿宋_GB2312" w:cs="Times New Roman"/>
                <w:sz w:val="32"/>
                <w:szCs w:val="32"/>
              </w:rPr>
              <w:t>孵化场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中山市三角镇光明村东平十社八十亩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87.2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亩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乌鳢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大涌镇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sz w:val="32"/>
                <w:szCs w:val="32"/>
              </w:rPr>
              <w:t>中山市龙之泉农业科技发展有限公司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中山市大涌镇西江河道中心陆泉沙岛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100亩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澳洲淡水龙虾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板芙镇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sz w:val="32"/>
                <w:szCs w:val="32"/>
              </w:rPr>
              <w:t>中山市世和生物科技有限公司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中山市板芙镇广福村扁基南北扁基路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1号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417.1亩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马友鱼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板芙镇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sz w:val="32"/>
                <w:szCs w:val="32"/>
                <w:lang w:eastAsia="zh-CN"/>
              </w:rPr>
              <w:t>中山市万象水产养殖有限公司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中山市板芙镇广福村第六经济合作社永益围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22亩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南美白对虾、罗氏沼虾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复查</w:t>
            </w:r>
          </w:p>
        </w:tc>
      </w:tr>
    </w:tbl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5371AE1"/>
    <w:rsid w:val="FFB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/>
      <w:ind w:left="139"/>
      <w:jc w:val="left"/>
      <w:outlineLvl w:val="1"/>
    </w:pPr>
    <w:rPr>
      <w:rFonts w:ascii="宋体" w:hAnsi="宋体" w:eastAsia="宋体" w:cs="Times New Roman"/>
      <w:kern w:val="0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greatwall</cp:lastModifiedBy>
  <dcterms:modified xsi:type="dcterms:W3CDTF">2024-08-14T16:39:36Z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